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D" w:rsidRDefault="00B055FD" w:rsidP="00B055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29B">
        <w:rPr>
          <w:rFonts w:ascii="Times New Roman" w:hAnsi="Times New Roman" w:cs="Times New Roman"/>
          <w:sz w:val="28"/>
          <w:szCs w:val="28"/>
        </w:rPr>
        <w:t>ОБЩЕСТВЕННОЕ УВЕДОМЛЕНИЕ</w:t>
      </w:r>
    </w:p>
    <w:p w:rsidR="00B055FD" w:rsidRPr="0000029B" w:rsidRDefault="00B055FD" w:rsidP="00B055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55FD" w:rsidRPr="00EF22D4" w:rsidRDefault="00B055FD" w:rsidP="00B055FD">
      <w:pPr>
        <w:pStyle w:val="ConsPlusNonformat"/>
        <w:ind w:firstLine="600"/>
        <w:jc w:val="both"/>
      </w:pPr>
      <w:r w:rsidRPr="00EF22D4">
        <w:rPr>
          <w:rFonts w:ascii="Times New Roman" w:hAnsi="Times New Roman" w:cs="Times New Roman"/>
          <w:sz w:val="28"/>
          <w:szCs w:val="28"/>
        </w:rPr>
        <w:t xml:space="preserve">Настоящим уведомляется о том, что </w:t>
      </w:r>
      <w:r>
        <w:rPr>
          <w:rFonts w:ascii="Times New Roman" w:hAnsi="Times New Roman" w:cs="Times New Roman"/>
          <w:sz w:val="28"/>
          <w:szCs w:val="28"/>
        </w:rPr>
        <w:t>Иностранное</w:t>
      </w:r>
      <w:r w:rsidRPr="00EF22D4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EF22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EF22D4">
        <w:rPr>
          <w:rFonts w:ascii="Times New Roman" w:hAnsi="Times New Roman" w:cs="Times New Roman"/>
          <w:sz w:val="28"/>
          <w:szCs w:val="28"/>
        </w:rPr>
        <w:t xml:space="preserve">Могилев» (далее – 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EF22D4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EF22D4">
        <w:rPr>
          <w:rFonts w:ascii="Times New Roman" w:hAnsi="Times New Roman" w:cs="Times New Roman"/>
          <w:sz w:val="28"/>
          <w:szCs w:val="28"/>
        </w:rPr>
        <w:t xml:space="preserve">Могилев»), Республика </w:t>
      </w:r>
      <w:r>
        <w:rPr>
          <w:rFonts w:ascii="Times New Roman" w:hAnsi="Times New Roman" w:cs="Times New Roman"/>
          <w:sz w:val="28"/>
          <w:szCs w:val="28"/>
        </w:rPr>
        <w:t xml:space="preserve">Беларусь, 212035, </w:t>
      </w:r>
      <w:r w:rsidRPr="00EF22D4">
        <w:rPr>
          <w:rFonts w:ascii="Times New Roman" w:hAnsi="Times New Roman" w:cs="Times New Roman"/>
          <w:sz w:val="28"/>
          <w:szCs w:val="28"/>
        </w:rPr>
        <w:t>Могилев</w:t>
      </w:r>
      <w:r>
        <w:rPr>
          <w:rFonts w:ascii="Times New Roman" w:hAnsi="Times New Roman" w:cs="Times New Roman"/>
          <w:sz w:val="28"/>
          <w:szCs w:val="28"/>
        </w:rPr>
        <w:t xml:space="preserve">ская обл., Могилевский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36, ИООО «Омск Карбон Могилев»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Вейно</w:t>
      </w:r>
      <w:proofErr w:type="spellEnd"/>
      <w:r w:rsidRPr="00EF22D4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+ 375 49 55 00</w:t>
      </w:r>
      <w:r w:rsidRPr="00EF22D4">
        <w:rPr>
          <w:rFonts w:ascii="Times New Roman" w:hAnsi="Times New Roman" w:cs="Times New Roman"/>
          <w:sz w:val="28"/>
          <w:szCs w:val="28"/>
        </w:rPr>
        <w:t xml:space="preserve">, </w:t>
      </w:r>
      <w:r w:rsidRPr="004941D4">
        <w:rPr>
          <w:rFonts w:ascii="Times New Roman" w:hAnsi="Times New Roman" w:cs="Times New Roman"/>
          <w:sz w:val="28"/>
          <w:szCs w:val="28"/>
        </w:rPr>
        <w:t xml:space="preserve">факс. </w:t>
      </w:r>
      <w:r>
        <w:rPr>
          <w:rFonts w:ascii="Times New Roman" w:hAnsi="Times New Roman" w:cs="Times New Roman"/>
          <w:sz w:val="28"/>
          <w:szCs w:val="28"/>
        </w:rPr>
        <w:t>+ 375 </w:t>
      </w:r>
      <w:r w:rsidRPr="004941D4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11F6">
        <w:rPr>
          <w:rFonts w:ascii="Times New Roman" w:hAnsi="Times New Roman" w:cs="Times New Roman"/>
          <w:sz w:val="28"/>
          <w:szCs w:val="28"/>
        </w:rPr>
        <w:t xml:space="preserve">49 55 29,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8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41D4">
        <w:rPr>
          <w:rFonts w:ascii="Times New Roman" w:hAnsi="Times New Roman" w:cs="Times New Roman"/>
          <w:sz w:val="28"/>
          <w:szCs w:val="28"/>
          <w:lang w:val="en-US"/>
        </w:rPr>
        <w:t>mogilev</w:t>
      </w:r>
      <w:proofErr w:type="spellEnd"/>
      <w:r w:rsidRPr="00EF22D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omskcarbon</w:t>
      </w:r>
      <w:proofErr w:type="spellEnd"/>
      <w:r w:rsidRPr="00EF2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планирующее осуществлять деятельность, связанную с эксплуатацией объектов, оказывающих комплексное воздействие на окружающую среду, п</w:t>
      </w:r>
      <w:r w:rsidRPr="00EF22D4">
        <w:rPr>
          <w:rFonts w:ascii="Times New Roman" w:hAnsi="Times New Roman" w:cs="Times New Roman"/>
          <w:sz w:val="28"/>
          <w:szCs w:val="28"/>
        </w:rPr>
        <w:t>одало заявление в</w:t>
      </w:r>
      <w:r w:rsidRPr="00EF22D4">
        <w:t xml:space="preserve"> </w:t>
      </w:r>
      <w:r w:rsidRPr="00EF22D4">
        <w:rPr>
          <w:rFonts w:ascii="Times New Roman" w:hAnsi="Times New Roman" w:cs="Times New Roman"/>
          <w:sz w:val="28"/>
          <w:szCs w:val="28"/>
        </w:rPr>
        <w:t>Могилевский областной комитет природных ресурсов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F22D4">
        <w:rPr>
          <w:rFonts w:ascii="Times New Roman" w:hAnsi="Times New Roman" w:cs="Times New Roman"/>
          <w:sz w:val="28"/>
          <w:szCs w:val="28"/>
        </w:rPr>
        <w:t xml:space="preserve">а получение комплексного природоохранного разрешения на эксплуатацию </w:t>
      </w:r>
      <w:r w:rsidRPr="0016555F">
        <w:rPr>
          <w:rFonts w:ascii="Times New Roman" w:hAnsi="Times New Roman" w:cs="Times New Roman"/>
          <w:sz w:val="28"/>
          <w:szCs w:val="28"/>
        </w:rPr>
        <w:t>объекта И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6555F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16555F">
        <w:rPr>
          <w:rFonts w:ascii="Times New Roman" w:hAnsi="Times New Roman" w:cs="Times New Roman"/>
          <w:sz w:val="28"/>
          <w:szCs w:val="28"/>
        </w:rPr>
        <w:t>Могилев</w:t>
      </w:r>
      <w:r w:rsidRPr="00EF22D4">
        <w:rPr>
          <w:rFonts w:ascii="Times New Roman" w:hAnsi="Times New Roman" w:cs="Times New Roman"/>
          <w:sz w:val="28"/>
          <w:szCs w:val="28"/>
        </w:rPr>
        <w:t>».</w:t>
      </w:r>
      <w:r w:rsidRPr="00EF22D4">
        <w:t xml:space="preserve"> </w:t>
      </w:r>
    </w:p>
    <w:p w:rsidR="00B055FD" w:rsidRPr="00812969" w:rsidRDefault="00B055FD" w:rsidP="00B055FD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812969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2969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>
        <w:rPr>
          <w:rFonts w:ascii="Times New Roman" w:hAnsi="Times New Roman" w:cs="Times New Roman"/>
          <w:sz w:val="28"/>
          <w:szCs w:val="28"/>
        </w:rPr>
        <w:t>технического углерода</w:t>
      </w:r>
      <w:r w:rsidRPr="00812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5FD" w:rsidRDefault="00B055FD" w:rsidP="00B055FD">
      <w:pPr>
        <w:pStyle w:val="a5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6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Создание современного и конкурентоспособного производства технического углерода позволит устранить </w:t>
      </w:r>
      <w:proofErr w:type="spellStart"/>
      <w:r>
        <w:rPr>
          <w:snapToGrid w:val="0"/>
          <w:sz w:val="28"/>
          <w:szCs w:val="28"/>
        </w:rPr>
        <w:t>импортозависимость</w:t>
      </w:r>
      <w:proofErr w:type="spellEnd"/>
      <w:r>
        <w:rPr>
          <w:snapToGrid w:val="0"/>
          <w:sz w:val="28"/>
          <w:szCs w:val="28"/>
        </w:rPr>
        <w:t xml:space="preserve"> Республики Беларусь в техническом углероде в ряде отраслей промышленности.</w:t>
      </w:r>
      <w:r w:rsidRPr="000B000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</w:t>
      </w:r>
      <w:r w:rsidRPr="00812969">
        <w:rPr>
          <w:snapToGrid w:val="0"/>
          <w:sz w:val="28"/>
          <w:szCs w:val="28"/>
        </w:rPr>
        <w:t>родукци</w:t>
      </w:r>
      <w:r>
        <w:rPr>
          <w:snapToGrid w:val="0"/>
          <w:sz w:val="28"/>
          <w:szCs w:val="28"/>
        </w:rPr>
        <w:t>я</w:t>
      </w:r>
      <w:r w:rsidRPr="0081296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будет </w:t>
      </w:r>
      <w:r w:rsidRPr="00812969">
        <w:rPr>
          <w:snapToGrid w:val="0"/>
          <w:sz w:val="28"/>
          <w:szCs w:val="28"/>
        </w:rPr>
        <w:t xml:space="preserve">поставляется </w:t>
      </w:r>
      <w:r>
        <w:rPr>
          <w:snapToGrid w:val="0"/>
          <w:sz w:val="28"/>
          <w:szCs w:val="28"/>
        </w:rPr>
        <w:t xml:space="preserve">также </w:t>
      </w:r>
      <w:r w:rsidRPr="00812969">
        <w:rPr>
          <w:snapToGrid w:val="0"/>
          <w:sz w:val="28"/>
          <w:szCs w:val="28"/>
        </w:rPr>
        <w:t xml:space="preserve">на рынки </w:t>
      </w:r>
      <w:r>
        <w:rPr>
          <w:snapToGrid w:val="0"/>
          <w:sz w:val="28"/>
          <w:szCs w:val="28"/>
        </w:rPr>
        <w:t>стран Европы и СНГ</w:t>
      </w:r>
      <w:r w:rsidRPr="00812969">
        <w:rPr>
          <w:snapToGrid w:val="0"/>
          <w:sz w:val="28"/>
          <w:szCs w:val="28"/>
        </w:rPr>
        <w:t>.</w:t>
      </w:r>
    </w:p>
    <w:p w:rsidR="00B055FD" w:rsidRDefault="00B055FD" w:rsidP="00B055FD">
      <w:pPr>
        <w:spacing w:after="0"/>
        <w:ind w:firstLine="567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углерод применяется в качестве усиливающего компонента в производстве резин и других пластических масс. Около 70% всего выпускаемого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техуглерода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в производстве шин, в основном для придания износостойкости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резины;  </w:t>
      </w:r>
      <w:r w:rsidRPr="001104BB">
        <w:rPr>
          <w:rFonts w:ascii="Times New Roman" w:hAnsi="Times New Roman" w:cs="Times New Roman"/>
          <w:sz w:val="28"/>
          <w:szCs w:val="28"/>
        </w:rPr>
        <w:t>~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22% - в производстве резинотехнических изделий (приводные ремни, шланги, уплотнения, резиновые покрытия и пр.); </w:t>
      </w:r>
      <w:r w:rsidRPr="009D764C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8% используется в производстве прочих продуктов в качестве черного пигмента, замедлителя «старения» пластмасс, компонента, придающего пластмассам специальные свойства.</w:t>
      </w:r>
    </w:p>
    <w:p w:rsidR="00B055FD" w:rsidRDefault="00B055FD" w:rsidP="00B055FD">
      <w:pPr>
        <w:pStyle w:val="a5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567"/>
        <w:rPr>
          <w:sz w:val="28"/>
          <w:szCs w:val="28"/>
        </w:rPr>
      </w:pPr>
      <w:r w:rsidRPr="00BA4E15">
        <w:rPr>
          <w:sz w:val="28"/>
          <w:szCs w:val="28"/>
        </w:rPr>
        <w:t xml:space="preserve">30 августа 2013 года </w:t>
      </w:r>
      <w:r>
        <w:rPr>
          <w:sz w:val="28"/>
          <w:szCs w:val="28"/>
        </w:rPr>
        <w:t>м</w:t>
      </w:r>
      <w:r w:rsidRPr="00BA4E15">
        <w:rPr>
          <w:sz w:val="28"/>
          <w:szCs w:val="28"/>
        </w:rPr>
        <w:t>ежду</w:t>
      </w:r>
      <w:r>
        <w:rPr>
          <w:sz w:val="28"/>
          <w:szCs w:val="28"/>
        </w:rPr>
        <w:t xml:space="preserve"> Республикой Беларусь и ИООО «Омск Карбон Могилев» был заключен инвестиционный договор № 110 о реализации инвестиционного проекта «Создание предприятия по производству технического углерода в СЭЗ «Могилев» Могилевского района Могилевской области и железнодорожного подъезда к нему».</w:t>
      </w:r>
    </w:p>
    <w:p w:rsidR="009C701E" w:rsidRPr="00BA4E15" w:rsidRDefault="009C701E" w:rsidP="00B055FD">
      <w:pPr>
        <w:pStyle w:val="a5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567"/>
        <w:rPr>
          <w:sz w:val="28"/>
          <w:szCs w:val="28"/>
        </w:rPr>
      </w:pPr>
    </w:p>
    <w:p w:rsidR="00B055FD" w:rsidRPr="006C7CCC" w:rsidRDefault="00B055FD" w:rsidP="00B055FD">
      <w:pPr>
        <w:pStyle w:val="a5"/>
        <w:tabs>
          <w:tab w:val="num" w:pos="0"/>
          <w:tab w:val="left" w:pos="851"/>
          <w:tab w:val="left" w:pos="1134"/>
          <w:tab w:val="left" w:pos="4678"/>
          <w:tab w:val="left" w:pos="5387"/>
        </w:tabs>
        <w:ind w:firstLine="567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С декабря </w:t>
      </w:r>
      <w:r w:rsidRPr="006C7CC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C7CC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C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6C7CCC">
        <w:rPr>
          <w:sz w:val="28"/>
          <w:szCs w:val="28"/>
        </w:rPr>
        <w:t xml:space="preserve">пусконаладочные работы </w:t>
      </w:r>
      <w:r>
        <w:rPr>
          <w:sz w:val="28"/>
          <w:szCs w:val="28"/>
        </w:rPr>
        <w:t xml:space="preserve">технологической установки № 1, со второго квартала </w:t>
      </w:r>
      <w:r w:rsidRPr="000914F2">
        <w:rPr>
          <w:sz w:val="28"/>
          <w:szCs w:val="28"/>
        </w:rPr>
        <w:t>2020 г</w:t>
      </w:r>
      <w:r>
        <w:rPr>
          <w:sz w:val="28"/>
          <w:szCs w:val="28"/>
        </w:rPr>
        <w:t>ода планируется проведение пусконаладочных работ технологической установки № 2 производительностью 40 тысяч тонн в год готовой продукции</w:t>
      </w:r>
      <w:r w:rsidRPr="006C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каждая </w:t>
      </w:r>
      <w:r w:rsidRPr="006C7CCC">
        <w:rPr>
          <w:sz w:val="28"/>
          <w:szCs w:val="28"/>
        </w:rPr>
        <w:t xml:space="preserve">с последующим вводом производства в эксплуатацию. В перспективе завод должен выйти на максимальную мощность в 200 тысяч тонн в год технического углерода. </w:t>
      </w:r>
    </w:p>
    <w:p w:rsidR="00B055FD" w:rsidRPr="00E6373B" w:rsidRDefault="00B055FD" w:rsidP="00B055FD">
      <w:pPr>
        <w:pStyle w:val="ConsPlusNonformat"/>
        <w:ind w:firstLine="480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Разделом «Охрана окружающей среды» архитектурного проекта, рассматривающим технологические установки № 1 и № 2, вспомогательное и обслуживающее производство предусмотрено 47 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>источник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выбросов</w:t>
      </w:r>
      <w:r>
        <w:rPr>
          <w:rFonts w:ascii="Times New Roman" w:hAnsi="Times New Roman" w:cs="Times New Roman"/>
          <w:snapToGrid w:val="0"/>
          <w:sz w:val="28"/>
          <w:szCs w:val="28"/>
        </w:rPr>
        <w:t>, через которые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существляется выброс </w:t>
      </w:r>
      <w:r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загрязняющих веществ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Проектная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величина в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>алов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выброс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загрязняющих веществ в атмосферный воздух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составила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snapToGrid w:val="0"/>
          <w:sz w:val="28"/>
          <w:szCs w:val="28"/>
        </w:rPr>
        <w:t>337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>2246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год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. Санитарно-защитная зона организации установлена в размере 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00 метров от основных источников выбросов. </w:t>
      </w:r>
      <w:r>
        <w:rPr>
          <w:rFonts w:ascii="Times New Roman" w:hAnsi="Times New Roman" w:cs="Times New Roman"/>
          <w:snapToGrid w:val="0"/>
          <w:sz w:val="28"/>
          <w:szCs w:val="28"/>
        </w:rPr>
        <w:t>Расчетные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концентрации специфических загрязняющих веществ на границе санитарно-защитной зон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и ближайшей жилой застройки не превышают установленные ПДК. </w:t>
      </w:r>
      <w:r>
        <w:rPr>
          <w:rFonts w:ascii="Times New Roman" w:hAnsi="Times New Roman" w:cs="Times New Roman"/>
          <w:snapToGrid w:val="0"/>
          <w:sz w:val="28"/>
          <w:szCs w:val="28"/>
        </w:rPr>
        <w:t>Планируемые к образованию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отходы передаются сторонним организациям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использование и обезвреживание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, направляются </w:t>
      </w:r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8129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6373B">
        <w:rPr>
          <w:rFonts w:ascii="Times New Roman" w:hAnsi="Times New Roman" w:cs="Times New Roman"/>
          <w:snapToGrid w:val="0"/>
          <w:sz w:val="28"/>
          <w:szCs w:val="28"/>
        </w:rPr>
        <w:t>захоронение. Водопотребление осуществляется от городского водопровода. Сброс х</w:t>
      </w:r>
      <w:r w:rsidRPr="00E6373B">
        <w:rPr>
          <w:rFonts w:ascii="Times New Roman" w:hAnsi="Times New Roman" w:cs="Times New Roman"/>
          <w:sz w:val="28"/>
          <w:szCs w:val="28"/>
        </w:rPr>
        <w:t>озяйственно-бытовых сточных вод осуществляется</w:t>
      </w:r>
      <w:r w:rsidRPr="00E6373B">
        <w:rPr>
          <w:rFonts w:ascii="Times New Roman" w:hAnsi="Times New Roman" w:cs="Times New Roman"/>
          <w:snapToGrid w:val="0"/>
          <w:sz w:val="28"/>
          <w:szCs w:val="28"/>
        </w:rPr>
        <w:t xml:space="preserve"> в систему канализации МГКУП «</w:t>
      </w:r>
      <w:proofErr w:type="spellStart"/>
      <w:r w:rsidRPr="00E6373B">
        <w:rPr>
          <w:rFonts w:ascii="Times New Roman" w:hAnsi="Times New Roman" w:cs="Times New Roman"/>
          <w:snapToGrid w:val="0"/>
          <w:sz w:val="28"/>
          <w:szCs w:val="28"/>
        </w:rPr>
        <w:t>Горводоканал</w:t>
      </w:r>
      <w:proofErr w:type="spellEnd"/>
      <w:r w:rsidRPr="00E6373B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B055FD" w:rsidRPr="00812969" w:rsidRDefault="00B055FD" w:rsidP="00B055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на получение комплексного природоохранного разрешения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9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96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Омск Карбон </w:t>
      </w:r>
      <w:r w:rsidRPr="00812969">
        <w:rPr>
          <w:rFonts w:ascii="Times New Roman" w:hAnsi="Times New Roman" w:cs="Times New Roman"/>
          <w:sz w:val="28"/>
          <w:szCs w:val="28"/>
        </w:rPr>
        <w:t>Могилев» планирует осуществлять деятельность на основании данного разрешения до 202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12969">
        <w:rPr>
          <w:rFonts w:ascii="Times New Roman" w:hAnsi="Times New Roman" w:cs="Times New Roman"/>
          <w:sz w:val="28"/>
          <w:szCs w:val="28"/>
        </w:rPr>
        <w:t>года.</w:t>
      </w:r>
    </w:p>
    <w:p w:rsidR="00B055FD" w:rsidRPr="00812969" w:rsidRDefault="00B055FD" w:rsidP="00B055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>Основные мероприятия по обеспечению экологической безопасности: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Одним из направлений защиты воздушного бассейна являются с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 xml:space="preserve">анитарно-технические мероприятия (строительство сверхвысоких труб, установка </w:t>
      </w:r>
      <w:proofErr w:type="spellStart"/>
      <w:r w:rsidRPr="005862DD">
        <w:rPr>
          <w:rFonts w:ascii="Times New Roman" w:eastAsia="Times New Roman" w:hAnsi="Times New Roman" w:cs="Times New Roman"/>
          <w:sz w:val="28"/>
          <w:szCs w:val="28"/>
        </w:rPr>
        <w:t>газопылеочистного</w:t>
      </w:r>
      <w:proofErr w:type="spellEnd"/>
      <w:r w:rsidRPr="005862D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герметизация производственных процессов и др.). Основная масса очищаемых и улавливаемых веществ – твердые частицы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предприятии будет установлено 7 газоочистных установок по улавливанию загрязняющих веществ, поступающих в атмосферный воздух. Очистка будет производиться по 5 ингредиентам.</w:t>
      </w:r>
      <w:r w:rsidRPr="00022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снижения воздействия на атмосферный воздух источников выделения предприятия предусматривается установка дисков-отражателей на всех резервуарах хранения сырья и сырьевой смеси. 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Предусмотрены 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>технологические мероприятия (внедрение малоотходных или безотходных технологий, соответствующая подготовка сырья, замена сухих технологичес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ких способов на мокрые и т. п.).</w:t>
      </w:r>
    </w:p>
    <w:p w:rsidR="00B055FD" w:rsidRPr="001458CE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Для с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>уммарно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сокращения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выбросов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загрязняющих веществ предусмотрена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утилизаци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отходящих газов производства технического углерода. </w:t>
      </w:r>
      <w:proofErr w:type="spellStart"/>
      <w:r w:rsidRPr="000C5E5C">
        <w:rPr>
          <w:rFonts w:ascii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hAnsi="Times New Roman" w:cs="Times New Roman"/>
          <w:color w:val="000000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отходящих газов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электроэнергии и пара для нужд производства. Данное техническое решение позволяет улучшать как экологические, так и экономичес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кие показатели ИООО «Омск Карбон Могилев»</w:t>
      </w:r>
      <w:r w:rsidRPr="000C5E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энергопроизводстве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реализовано оборотное водоснабжение</w:t>
      </w:r>
      <w:r w:rsidRPr="00ED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охлаждающей водой оборудования. Параллельно предусмотрена организация сбора ливневого стока, его очистка на локальных очистных сооружениях предприятия и повторное использование в производстве.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Хозяйственно-бытовые сточные воды по сети канализации отводятся на городские очистные сооружения г. Могилева. Таким образом, локализуются все виды сточных вод и предотвращается возможность их попадания без очистки в окружающую среду.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 составе проектируемой центральной заводской лаборатории предприятия с целью проведения измерений в области охраны окружающей среды планируется создание санитарной лаборатории, в рамках которой будут осуществляться 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проведению испытаний сточных вод, качественного состояния атмосферного воздуха, выбросов загрязняющих веществ в атмосферный воздух от стационарных источников.</w:t>
      </w:r>
    </w:p>
    <w:p w:rsidR="00B055FD" w:rsidRDefault="00B055FD" w:rsidP="00B055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источниках выбросов загрязняющих веществ от паровой утилизационной котельной и камер обогрева сушильных барабанов БСК-100 предусматривается внедрение систем</w:t>
      </w:r>
      <w:r w:rsidRPr="00812969">
        <w:rPr>
          <w:rFonts w:ascii="Times New Roman" w:hAnsi="Times New Roman" w:cs="Times New Roman"/>
          <w:sz w:val="28"/>
          <w:szCs w:val="28"/>
        </w:rPr>
        <w:t xml:space="preserve"> автоматизированного контроля выбросов</w:t>
      </w:r>
      <w:r w:rsidRPr="000A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воздух.</w:t>
      </w:r>
    </w:p>
    <w:p w:rsidR="00B055FD" w:rsidRDefault="00B055FD" w:rsidP="00B055F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созданию предприятия по производству технического углерода в СЭЗ «Могилев» Могилевского района Могилевской области и железнодорожного подъезда к нему является экологически оправданной, так как имеет ярко выраженную ресурсосберегающую направленность (комплексное использование сырья и вторичных энергоресурсов), высокую эксплуатационную надежность процесса переработки (</w:t>
      </w:r>
      <w:r w:rsidRPr="005862DD">
        <w:rPr>
          <w:rFonts w:ascii="Times New Roman" w:eastAsia="Times New Roman" w:hAnsi="Times New Roman" w:cs="Times New Roman"/>
          <w:sz w:val="28"/>
          <w:szCs w:val="28"/>
        </w:rPr>
        <w:t>герметизация производственных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последние новейшие достижения в части аппаратурного оформления производства, учитывается опыт работы на предприятиях-аналогах), минимизировано негативное влияние на окружающую среду</w:t>
      </w:r>
      <w:r w:rsidRPr="00AA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мероприятиями в области охраны окружающей среды и рационального использования природных ресурсов, характеризуется положительным социальным эффектом. </w:t>
      </w:r>
    </w:p>
    <w:p w:rsidR="00B055FD" w:rsidRPr="00812969" w:rsidRDefault="00B055FD" w:rsidP="00B055FD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Предложения и замечания по заявлению на получение </w:t>
      </w:r>
      <w:r>
        <w:rPr>
          <w:rFonts w:ascii="Times New Roman" w:hAnsi="Times New Roman" w:cs="Times New Roman"/>
          <w:sz w:val="28"/>
          <w:szCs w:val="28"/>
        </w:rPr>
        <w:t>ИОО</w:t>
      </w:r>
      <w:r w:rsidRPr="0081296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Омск Карбон Могилев</w:t>
      </w:r>
      <w:r w:rsidRPr="00812969">
        <w:rPr>
          <w:rFonts w:ascii="Times New Roman" w:hAnsi="Times New Roman" w:cs="Times New Roman"/>
          <w:sz w:val="28"/>
          <w:szCs w:val="28"/>
        </w:rPr>
        <w:t xml:space="preserve">» комплексного природоохранного разрешения следует направлять в письменном виде </w:t>
      </w:r>
      <w:proofErr w:type="spellStart"/>
      <w:r w:rsidRPr="00812969">
        <w:rPr>
          <w:rFonts w:ascii="Times New Roman" w:hAnsi="Times New Roman" w:cs="Times New Roman"/>
          <w:sz w:val="28"/>
          <w:szCs w:val="28"/>
        </w:rPr>
        <w:t>природопользователю</w:t>
      </w:r>
      <w:proofErr w:type="spellEnd"/>
      <w:r w:rsidRPr="0081296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spellStart"/>
      <w:r w:rsidRPr="00497FDF">
        <w:rPr>
          <w:rFonts w:ascii="Times New Roman" w:hAnsi="Times New Roman" w:cs="Times New Roman"/>
          <w:sz w:val="28"/>
          <w:szCs w:val="28"/>
          <w:lang w:val="en-US"/>
        </w:rPr>
        <w:t>sergey</w:t>
      </w:r>
      <w:proofErr w:type="spellEnd"/>
      <w:r w:rsidRPr="00497F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97FDF">
        <w:rPr>
          <w:rFonts w:ascii="Times New Roman" w:eastAsia="Times New Roman" w:hAnsi="Times New Roman" w:cs="Times New Roman"/>
          <w:sz w:val="28"/>
          <w:szCs w:val="28"/>
          <w:lang w:val="en-US"/>
        </w:rPr>
        <w:t>lutovinov</w:t>
      </w:r>
      <w:proofErr w:type="spellEnd"/>
      <w:r w:rsidRPr="00497FDF">
        <w:rPr>
          <w:rFonts w:ascii="Times New Roman" w:eastAsia="Times New Roman" w:hAnsi="Times New Roman" w:cs="Times New Roman"/>
          <w:sz w:val="28"/>
          <w:szCs w:val="28"/>
        </w:rPr>
        <w:t>@omskcarbon.com</w:t>
      </w:r>
      <w:r w:rsidRPr="00497FDF">
        <w:rPr>
          <w:rFonts w:ascii="Times New Roman" w:hAnsi="Times New Roman" w:cs="Times New Roman"/>
          <w:sz w:val="28"/>
          <w:szCs w:val="28"/>
        </w:rPr>
        <w:t>, 212035, Могилевская обл., Могилевский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36</w:t>
      </w:r>
      <w:r w:rsidRPr="008129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ИООО «Омск Карбон Могилев»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>, + 375 </w:t>
      </w:r>
      <w:r w:rsidRPr="00812969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 49 55 00 к</w:t>
      </w:r>
      <w:r w:rsidRPr="00812969">
        <w:rPr>
          <w:rFonts w:ascii="Times New Roman" w:hAnsi="Times New Roman" w:cs="Times New Roman"/>
          <w:sz w:val="28"/>
          <w:szCs w:val="28"/>
        </w:rPr>
        <w:t xml:space="preserve">онтактному лицу, ответственному за сбор и рассмотрение обращений </w:t>
      </w:r>
      <w:r w:rsidRPr="00370883">
        <w:rPr>
          <w:rFonts w:ascii="Times New Roman" w:hAnsi="Times New Roman" w:cs="Times New Roman"/>
          <w:sz w:val="28"/>
          <w:szCs w:val="28"/>
        </w:rPr>
        <w:t xml:space="preserve">общественности техническому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Владимировичу</w:t>
      </w:r>
      <w:r w:rsidRPr="008129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+ 375 </w:t>
      </w:r>
      <w:r w:rsidRPr="008129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2 49 55 00</w:t>
      </w:r>
      <w:r w:rsidRPr="00812969">
        <w:rPr>
          <w:rFonts w:ascii="Times New Roman" w:hAnsi="Times New Roman" w:cs="Times New Roman"/>
          <w:sz w:val="28"/>
          <w:szCs w:val="28"/>
        </w:rPr>
        <w:t>, часы работы:</w:t>
      </w:r>
      <w:r>
        <w:rPr>
          <w:rFonts w:ascii="Times New Roman" w:hAnsi="Times New Roman" w:cs="Times New Roman"/>
          <w:sz w:val="28"/>
          <w:szCs w:val="28"/>
        </w:rPr>
        <w:t xml:space="preserve"> пн. – чт.</w:t>
      </w:r>
      <w:r w:rsidRPr="00812969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, обед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>
        <w:rPr>
          <w:rFonts w:ascii="Times New Roman" w:hAnsi="Times New Roman" w:cs="Times New Roman"/>
          <w:sz w:val="28"/>
          <w:szCs w:val="28"/>
        </w:rPr>
        <w:t>; пт.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29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, обед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296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48 </w:t>
      </w:r>
      <w:r w:rsidRPr="00812969">
        <w:rPr>
          <w:rFonts w:ascii="Times New Roman" w:hAnsi="Times New Roman" w:cs="Times New Roman"/>
          <w:sz w:val="28"/>
          <w:szCs w:val="28"/>
        </w:rPr>
        <w:t xml:space="preserve">и (или) в территориальный орган Министерства природных ресурсов и  охраны окружающей среды Республики Беларусь по адресу: </w:t>
      </w:r>
      <w:hyperlink r:id="rId4" w:history="1">
        <w:r w:rsidRPr="00D46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D4676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6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proos</w:t>
        </w:r>
        <w:r w:rsidRPr="00D4676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46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D467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6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D4676C">
        <w:rPr>
          <w:rFonts w:ascii="Times New Roman" w:hAnsi="Times New Roman" w:cs="Times New Roman"/>
          <w:sz w:val="28"/>
          <w:szCs w:val="28"/>
        </w:rPr>
        <w:t xml:space="preserve">, </w:t>
      </w:r>
      <w:r w:rsidRPr="00812969">
        <w:rPr>
          <w:rFonts w:ascii="Times New Roman" w:hAnsi="Times New Roman" w:cs="Times New Roman"/>
          <w:sz w:val="28"/>
          <w:szCs w:val="28"/>
        </w:rPr>
        <w:t xml:space="preserve">212026, г. Могилев, ул. Орловского, 24б, тел./факс 8(0222)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812969">
        <w:rPr>
          <w:rFonts w:ascii="Times New Roman" w:hAnsi="Times New Roman" w:cs="Times New Roman"/>
          <w:sz w:val="28"/>
          <w:szCs w:val="28"/>
        </w:rPr>
        <w:t xml:space="preserve"> 79 01.</w:t>
      </w:r>
    </w:p>
    <w:p w:rsidR="00B055FD" w:rsidRPr="00812969" w:rsidRDefault="00B055FD" w:rsidP="00B05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5FD" w:rsidRDefault="00B055FD" w:rsidP="00B05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969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заявления: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430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3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430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43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03.2020».</w:t>
      </w:r>
    </w:p>
    <w:p w:rsidR="00E513AA" w:rsidRDefault="00E513AA">
      <w:bookmarkStart w:id="0" w:name="_GoBack"/>
      <w:bookmarkEnd w:id="0"/>
    </w:p>
    <w:sectPr w:rsidR="00E5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0"/>
    <w:rsid w:val="001878FB"/>
    <w:rsid w:val="008B67C0"/>
    <w:rsid w:val="009C701E"/>
    <w:rsid w:val="00A45911"/>
    <w:rsid w:val="00B055FD"/>
    <w:rsid w:val="00C1018A"/>
    <w:rsid w:val="00E21FF9"/>
    <w:rsid w:val="00E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231B-E978-4B04-9394-66D2904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5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055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055FD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55F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_proos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6511</Characters>
  <Application>Microsoft Office Word</Application>
  <DocSecurity>0</DocSecurity>
  <Lines>162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ИООО "Омск Карбон Могилев"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Каранчук</dc:creator>
  <cp:keywords/>
  <dc:description/>
  <cp:lastModifiedBy>Виктория В. Стрельникова</cp:lastModifiedBy>
  <cp:revision>2</cp:revision>
  <cp:lastPrinted>2020-02-11T08:01:00Z</cp:lastPrinted>
  <dcterms:created xsi:type="dcterms:W3CDTF">2020-02-11T10:06:00Z</dcterms:created>
  <dcterms:modified xsi:type="dcterms:W3CDTF">2020-02-11T10:06:00Z</dcterms:modified>
</cp:coreProperties>
</file>